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64" w:rsidRPr="00226422" w:rsidRDefault="00D46B64" w:rsidP="00BF3DC4">
      <w:pPr>
        <w:jc w:val="center"/>
        <w:rPr>
          <w:rFonts w:ascii="Times New Roman" w:hAnsi="Times New Roman"/>
          <w:sz w:val="22"/>
          <w:szCs w:val="22"/>
        </w:rPr>
      </w:pPr>
      <w:r w:rsidRPr="00226422">
        <w:rPr>
          <w:rFonts w:ascii="Times New Roman" w:hAnsi="Times New Roman"/>
          <w:sz w:val="22"/>
          <w:szCs w:val="22"/>
        </w:rPr>
        <w:t>ZİYARETÇİ</w:t>
      </w:r>
      <w:r w:rsidR="00226422" w:rsidRPr="00226422">
        <w:rPr>
          <w:rFonts w:ascii="Times New Roman" w:hAnsi="Times New Roman"/>
          <w:sz w:val="22"/>
          <w:szCs w:val="22"/>
        </w:rPr>
        <w:t xml:space="preserve"> ve ARAÇ</w:t>
      </w:r>
      <w:r w:rsidRPr="00226422">
        <w:rPr>
          <w:rFonts w:ascii="Times New Roman" w:hAnsi="Times New Roman"/>
          <w:sz w:val="22"/>
          <w:szCs w:val="22"/>
        </w:rPr>
        <w:t xml:space="preserve"> TALİMATI</w:t>
      </w:r>
    </w:p>
    <w:p w:rsidR="00D46B64" w:rsidRPr="00226422" w:rsidRDefault="00D46B64" w:rsidP="00D46B64">
      <w:pPr>
        <w:rPr>
          <w:rFonts w:ascii="Times New Roman" w:hAnsi="Times New Roman"/>
          <w:sz w:val="22"/>
          <w:szCs w:val="22"/>
        </w:rPr>
      </w:pPr>
    </w:p>
    <w:p w:rsidR="00D46B64" w:rsidRPr="00226422" w:rsidRDefault="004A2221" w:rsidP="00753319">
      <w:pPr>
        <w:tabs>
          <w:tab w:val="center" w:pos="4536"/>
          <w:tab w:val="right" w:pos="9072"/>
        </w:tabs>
        <w:jc w:val="both"/>
        <w:rPr>
          <w:rFonts w:ascii="Times New Roman" w:hAnsi="Times New Roman"/>
          <w:sz w:val="22"/>
          <w:szCs w:val="22"/>
        </w:rPr>
      </w:pPr>
      <w:proofErr w:type="spellStart"/>
      <w:r w:rsidRPr="00226422">
        <w:rPr>
          <w:rFonts w:ascii="Times New Roman" w:hAnsi="Times New Roman"/>
          <w:sz w:val="22"/>
          <w:szCs w:val="22"/>
        </w:rPr>
        <w:t>Kayapınar</w:t>
      </w:r>
      <w:proofErr w:type="spellEnd"/>
      <w:r w:rsidRPr="00226422">
        <w:rPr>
          <w:rFonts w:ascii="Times New Roman" w:hAnsi="Times New Roman"/>
          <w:sz w:val="22"/>
          <w:szCs w:val="22"/>
        </w:rPr>
        <w:t xml:space="preserve"> Özel Eğitim Anaokulu</w:t>
      </w:r>
      <w:r w:rsidR="00D46B64" w:rsidRPr="00226422">
        <w:rPr>
          <w:rFonts w:ascii="Times New Roman" w:hAnsi="Times New Roman"/>
          <w:sz w:val="22"/>
          <w:szCs w:val="22"/>
        </w:rPr>
        <w:t xml:space="preserve"> bahçe ve bina ve içerisinde aşağıda belirtilen kurallara uyum konusunda gerekli hassasiyeti göstereceğinizi umar, aksi takdirde oluşabilecek maddi veya manevi ziyanlara karşı herhangi bir sorumluluk kabul etmeyeceğimizi belirtmek isteriz.</w:t>
      </w:r>
    </w:p>
    <w:p w:rsidR="00D46B64" w:rsidRPr="00226422" w:rsidRDefault="00D46B64" w:rsidP="00D46B64">
      <w:pPr>
        <w:rPr>
          <w:rFonts w:ascii="Times New Roman" w:hAnsi="Times New Roman"/>
          <w:sz w:val="22"/>
          <w:szCs w:val="22"/>
        </w:rPr>
      </w:pPr>
    </w:p>
    <w:p w:rsidR="00D46B64" w:rsidRPr="00226422" w:rsidRDefault="00D46B64" w:rsidP="00753319">
      <w:pPr>
        <w:numPr>
          <w:ilvl w:val="0"/>
          <w:numId w:val="1"/>
        </w:numPr>
        <w:jc w:val="both"/>
        <w:rPr>
          <w:rFonts w:ascii="Times New Roman" w:hAnsi="Times New Roman"/>
          <w:sz w:val="22"/>
          <w:szCs w:val="22"/>
        </w:rPr>
      </w:pPr>
      <w:r w:rsidRPr="00226422">
        <w:rPr>
          <w:rFonts w:ascii="Times New Roman" w:hAnsi="Times New Roman"/>
          <w:sz w:val="22"/>
          <w:szCs w:val="22"/>
        </w:rPr>
        <w:t>Ziyaretiniz esnasında sizlere verilecek ise yaka kartınızı sürekli takınız. Çıkışta güvenliğe yaka kartını teslim etmeyi unutmayınız.</w:t>
      </w:r>
    </w:p>
    <w:p w:rsidR="00D46B64" w:rsidRPr="00226422" w:rsidRDefault="00D46B64" w:rsidP="00753319">
      <w:pPr>
        <w:numPr>
          <w:ilvl w:val="0"/>
          <w:numId w:val="1"/>
        </w:numPr>
        <w:jc w:val="both"/>
        <w:rPr>
          <w:rFonts w:ascii="Times New Roman" w:hAnsi="Times New Roman"/>
          <w:sz w:val="22"/>
          <w:szCs w:val="22"/>
        </w:rPr>
      </w:pPr>
      <w:r w:rsidRPr="00226422">
        <w:rPr>
          <w:rFonts w:ascii="Times New Roman" w:hAnsi="Times New Roman"/>
          <w:sz w:val="22"/>
          <w:szCs w:val="22"/>
        </w:rPr>
        <w:t>Okul içerisinde lütfen tüm uyarı ve ikaz sistemlerine, güvenlik ve sağlık işaretlerine uyunuz.</w:t>
      </w:r>
    </w:p>
    <w:p w:rsidR="00D46B64" w:rsidRPr="00226422" w:rsidRDefault="00D46B64" w:rsidP="00753319">
      <w:pPr>
        <w:numPr>
          <w:ilvl w:val="0"/>
          <w:numId w:val="1"/>
        </w:numPr>
        <w:jc w:val="both"/>
        <w:rPr>
          <w:rFonts w:ascii="Times New Roman" w:hAnsi="Times New Roman"/>
          <w:sz w:val="22"/>
          <w:szCs w:val="22"/>
        </w:rPr>
      </w:pPr>
      <w:r w:rsidRPr="00226422">
        <w:rPr>
          <w:rFonts w:ascii="Times New Roman" w:hAnsi="Times New Roman"/>
          <w:sz w:val="22"/>
          <w:szCs w:val="22"/>
        </w:rPr>
        <w:t>Yangın olaylarına karşı Okul içerisine yanıcı ve yakıcı (sigara, çakmak, kibrit) cisimlerle girmeyiniz.</w:t>
      </w:r>
    </w:p>
    <w:p w:rsidR="00D46B64" w:rsidRPr="00226422" w:rsidRDefault="00D46B64" w:rsidP="00753319">
      <w:pPr>
        <w:numPr>
          <w:ilvl w:val="0"/>
          <w:numId w:val="1"/>
        </w:numPr>
        <w:jc w:val="both"/>
        <w:rPr>
          <w:rFonts w:ascii="Times New Roman" w:hAnsi="Times New Roman"/>
          <w:sz w:val="22"/>
          <w:szCs w:val="22"/>
        </w:rPr>
      </w:pPr>
      <w:r w:rsidRPr="00226422">
        <w:rPr>
          <w:rFonts w:ascii="Times New Roman" w:hAnsi="Times New Roman"/>
          <w:sz w:val="22"/>
          <w:szCs w:val="22"/>
        </w:rPr>
        <w:t>Acil bir durumda verilmişse nezaretçiniz ile birlikte gerekli yönlendirme tabelalarına ve çıkış planlarına uyarak toplanma bölgesine gidiniz.</w:t>
      </w:r>
    </w:p>
    <w:p w:rsidR="00226422" w:rsidRPr="00226422" w:rsidRDefault="00D46B64" w:rsidP="00226422">
      <w:pPr>
        <w:numPr>
          <w:ilvl w:val="0"/>
          <w:numId w:val="1"/>
        </w:numPr>
        <w:jc w:val="both"/>
        <w:rPr>
          <w:rFonts w:ascii="Times New Roman" w:hAnsi="Times New Roman"/>
          <w:sz w:val="22"/>
          <w:szCs w:val="22"/>
        </w:rPr>
      </w:pPr>
      <w:r w:rsidRPr="00226422">
        <w:rPr>
          <w:rFonts w:ascii="Times New Roman" w:hAnsi="Times New Roman"/>
          <w:sz w:val="22"/>
          <w:szCs w:val="22"/>
        </w:rPr>
        <w:t xml:space="preserve">Ziyaretiniz esnasında taşınan, depolanan yüklere karşı dikkatli olunuz. </w:t>
      </w:r>
    </w:p>
    <w:p w:rsidR="00226422" w:rsidRPr="00226422" w:rsidRDefault="00D46B64" w:rsidP="00226422">
      <w:pPr>
        <w:numPr>
          <w:ilvl w:val="0"/>
          <w:numId w:val="1"/>
        </w:numPr>
        <w:jc w:val="both"/>
        <w:rPr>
          <w:rFonts w:ascii="Times New Roman" w:hAnsi="Times New Roman"/>
          <w:sz w:val="22"/>
          <w:szCs w:val="22"/>
        </w:rPr>
      </w:pPr>
      <w:r w:rsidRPr="00226422">
        <w:rPr>
          <w:rFonts w:ascii="Times New Roman" w:hAnsi="Times New Roman"/>
          <w:sz w:val="22"/>
          <w:szCs w:val="22"/>
        </w:rPr>
        <w:t>Sizler ve diğer çalışanlar için ani ve ciddi bir tehlike oluşması durumunda acilen gerekli birimleri uyarmaktan çekinmeyiniz.</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 xml:space="preserve">Kurum </w:t>
      </w:r>
      <w:r w:rsidRPr="00226422">
        <w:rPr>
          <w:rFonts w:ascii="Times New Roman" w:hAnsi="Times New Roman"/>
          <w:sz w:val="22"/>
          <w:szCs w:val="22"/>
        </w:rPr>
        <w:t xml:space="preserve">içerisinde bir refakatçı olmadan yalnız başınıza gezmeyin. </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 xml:space="preserve">Kurum </w:t>
      </w:r>
      <w:r w:rsidRPr="00226422">
        <w:rPr>
          <w:rFonts w:ascii="Times New Roman" w:hAnsi="Times New Roman"/>
          <w:sz w:val="22"/>
          <w:szCs w:val="22"/>
        </w:rPr>
        <w:t xml:space="preserve">için acil durumlarda, acil çıkış kapıları ve toplanma yerlerini öğrenin. </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 xml:space="preserve">Sizlere eğer verilmesi gerekiyorsa, verilecek kişisel koruyucu kullanmalısınız. İşyerinden ayrılırken de teslim etmelisiniz. </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Kurum</w:t>
      </w:r>
      <w:r w:rsidRPr="00226422">
        <w:rPr>
          <w:rFonts w:ascii="Times New Roman" w:hAnsi="Times New Roman"/>
          <w:sz w:val="22"/>
          <w:szCs w:val="22"/>
        </w:rPr>
        <w:t xml:space="preserve"> ilan tahtasına veya panosuna işyerinin muhtelif kısımlarına asılmış bulunan ve asılacak olan İş Sağlığı ve Güvenliği kurallarına dikkat edin. </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Kurum</w:t>
      </w:r>
      <w:r w:rsidRPr="00226422">
        <w:rPr>
          <w:rFonts w:ascii="Times New Roman" w:hAnsi="Times New Roman"/>
          <w:sz w:val="22"/>
          <w:szCs w:val="22"/>
        </w:rPr>
        <w:t xml:space="preserve"> muhtelif yerlerine, çeşitli maksatlar için asılmış bulunan uyarı işaret ve levhalarını tek tek okuyup bu levhalardaki yazı, resim ve işaretlere eksiksiz uyun. </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İşyerinde İş Sağlığı ve Güvenliği konusunda alınmış bulunan tü</w:t>
      </w:r>
      <w:r w:rsidRPr="00226422">
        <w:rPr>
          <w:rFonts w:ascii="Times New Roman" w:hAnsi="Times New Roman"/>
          <w:sz w:val="22"/>
          <w:szCs w:val="22"/>
        </w:rPr>
        <w:t>m tedbirlere tam olarak uyun.</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 xml:space="preserve">İşyerinde gördüğünüz tehlikeli olabilecek her durumu en yakın yetkili kişilere bildirin. </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 xml:space="preserve">Kendiniz ve </w:t>
      </w:r>
      <w:r w:rsidRPr="00226422">
        <w:rPr>
          <w:rFonts w:ascii="Times New Roman" w:hAnsi="Times New Roman"/>
          <w:sz w:val="22"/>
          <w:szCs w:val="22"/>
        </w:rPr>
        <w:t>kurum</w:t>
      </w:r>
      <w:r w:rsidRPr="00226422">
        <w:rPr>
          <w:rFonts w:ascii="Times New Roman" w:hAnsi="Times New Roman"/>
          <w:sz w:val="22"/>
          <w:szCs w:val="22"/>
        </w:rPr>
        <w:t xml:space="preserve"> çalışanları için tehlikeli hareketlerden ve tehlikeli durumlardan sakının</w:t>
      </w:r>
      <w:proofErr w:type="gramStart"/>
      <w:r w:rsidRPr="00226422">
        <w:rPr>
          <w:rFonts w:ascii="Times New Roman" w:hAnsi="Times New Roman"/>
          <w:sz w:val="22"/>
          <w:szCs w:val="22"/>
        </w:rPr>
        <w:t>..</w:t>
      </w:r>
      <w:proofErr w:type="gramEnd"/>
      <w:r w:rsidRPr="00226422">
        <w:rPr>
          <w:rFonts w:ascii="Times New Roman" w:hAnsi="Times New Roman"/>
          <w:sz w:val="22"/>
          <w:szCs w:val="22"/>
        </w:rPr>
        <w:t xml:space="preserve"> </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 xml:space="preserve">Bölüm içerisinde gezerken yaya yollarını kullanın. </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Yük ve malzeme taşıyan araçlara binmeyin, asılmayın. Bu davranışlar kesinlikle yasak ve tehlikelidir.</w:t>
      </w:r>
    </w:p>
    <w:p w:rsidR="00226422" w:rsidRPr="00226422" w:rsidRDefault="00226422" w:rsidP="00226422">
      <w:pPr>
        <w:numPr>
          <w:ilvl w:val="0"/>
          <w:numId w:val="1"/>
        </w:numPr>
        <w:jc w:val="both"/>
        <w:rPr>
          <w:rFonts w:ascii="Times New Roman" w:hAnsi="Times New Roman"/>
          <w:sz w:val="22"/>
          <w:szCs w:val="22"/>
        </w:rPr>
      </w:pPr>
      <w:r w:rsidRPr="00226422">
        <w:rPr>
          <w:rFonts w:ascii="Times New Roman" w:hAnsi="Times New Roman"/>
          <w:sz w:val="22"/>
          <w:szCs w:val="22"/>
        </w:rPr>
        <w:t>Kurumuzda</w:t>
      </w:r>
      <w:r w:rsidRPr="00226422">
        <w:rPr>
          <w:rFonts w:ascii="Times New Roman" w:hAnsi="Times New Roman"/>
          <w:sz w:val="22"/>
          <w:szCs w:val="22"/>
        </w:rPr>
        <w:t xml:space="preserve"> kendinizi ve başkalarını tehlikeye sokabilecek şahsi davranışlar (oynama, şaka yapma, itişme </w:t>
      </w:r>
      <w:proofErr w:type="spellStart"/>
      <w:r w:rsidRPr="00226422">
        <w:rPr>
          <w:rFonts w:ascii="Times New Roman" w:hAnsi="Times New Roman"/>
          <w:sz w:val="22"/>
          <w:szCs w:val="22"/>
        </w:rPr>
        <w:t>v.b</w:t>
      </w:r>
      <w:proofErr w:type="spellEnd"/>
      <w:r w:rsidRPr="00226422">
        <w:rPr>
          <w:rFonts w:ascii="Times New Roman" w:hAnsi="Times New Roman"/>
          <w:sz w:val="22"/>
          <w:szCs w:val="22"/>
        </w:rPr>
        <w:t>.) bulunmayın.</w:t>
      </w:r>
      <w:r w:rsidRPr="00226422">
        <w:rPr>
          <w:rFonts w:ascii="Times New Roman" w:hAnsi="Times New Roman"/>
          <w:b/>
          <w:bCs/>
          <w:sz w:val="22"/>
          <w:szCs w:val="22"/>
        </w:rPr>
        <w:t xml:space="preserve"> </w:t>
      </w:r>
    </w:p>
    <w:p w:rsidR="00226422" w:rsidRPr="00226422" w:rsidRDefault="00226422" w:rsidP="00226422">
      <w:pPr>
        <w:jc w:val="both"/>
        <w:rPr>
          <w:rFonts w:ascii="Times New Roman" w:hAnsi="Times New Roman"/>
          <w:sz w:val="22"/>
          <w:szCs w:val="22"/>
        </w:rPr>
      </w:pPr>
    </w:p>
    <w:p w:rsidR="00226422" w:rsidRPr="00226422" w:rsidRDefault="00226422" w:rsidP="00226422">
      <w:pPr>
        <w:jc w:val="both"/>
        <w:rPr>
          <w:rFonts w:ascii="Times New Roman" w:hAnsi="Times New Roman"/>
          <w:sz w:val="22"/>
          <w:szCs w:val="22"/>
        </w:rPr>
      </w:pPr>
      <w:r w:rsidRPr="00226422">
        <w:rPr>
          <w:rFonts w:ascii="Times New Roman" w:hAnsi="Times New Roman"/>
          <w:sz w:val="22"/>
          <w:szCs w:val="22"/>
        </w:rPr>
        <w:t>Yukarıdaki maddeleri tamamen okuyup anladım ve kabul ettim. Bunların uyacağım, her hangi bir acil durumda yetkili amire veya işverene müracaat edeceğim. Aksi takdirde doğabilecek her türlü hukuki ve cezai sorumluluklar ile tazminatlar bana ait olacaktır.</w:t>
      </w:r>
    </w:p>
    <w:p w:rsidR="00D46B64" w:rsidRPr="00226422" w:rsidRDefault="00D46B64" w:rsidP="00D46B64">
      <w:pPr>
        <w:rPr>
          <w:rFonts w:ascii="Times New Roman" w:hAnsi="Times New Roman"/>
          <w:sz w:val="22"/>
          <w:szCs w:val="22"/>
        </w:rPr>
      </w:pP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ZİYARETÇİNİN</w:t>
      </w: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Adı, Soyadı</w:t>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t>:</w:t>
      </w: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Ziyaretçi Kart No</w:t>
      </w:r>
      <w:r w:rsidRPr="00226422">
        <w:rPr>
          <w:rFonts w:ascii="Times New Roman" w:hAnsi="Times New Roman"/>
          <w:sz w:val="22"/>
          <w:szCs w:val="22"/>
          <w:u w:val="single"/>
        </w:rPr>
        <w:tab/>
      </w:r>
      <w:r w:rsidRPr="00226422">
        <w:rPr>
          <w:rFonts w:ascii="Times New Roman" w:hAnsi="Times New Roman"/>
          <w:sz w:val="22"/>
          <w:szCs w:val="22"/>
          <w:u w:val="single"/>
        </w:rPr>
        <w:tab/>
        <w:t>:</w:t>
      </w: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Araç Plakası</w:t>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t>:</w:t>
      </w: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Çalışma Yeri</w:t>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t>:</w:t>
      </w: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Yapacağı iş</w:t>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t>:</w:t>
      </w: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Ziyaret Edeceği Kişi / Nezaretçi</w:t>
      </w:r>
      <w:r w:rsidRPr="00226422">
        <w:rPr>
          <w:rFonts w:ascii="Times New Roman" w:hAnsi="Times New Roman"/>
          <w:sz w:val="22"/>
          <w:szCs w:val="22"/>
          <w:u w:val="single"/>
        </w:rPr>
        <w:tab/>
        <w:t>:</w:t>
      </w: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Giriş Saat</w:t>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t>:</w:t>
      </w:r>
      <w:r w:rsidRPr="00226422">
        <w:rPr>
          <w:rFonts w:ascii="Times New Roman" w:hAnsi="Times New Roman"/>
          <w:sz w:val="22"/>
          <w:szCs w:val="22"/>
        </w:rPr>
        <w:tab/>
      </w:r>
      <w:r w:rsidRPr="00226422">
        <w:rPr>
          <w:rFonts w:ascii="Times New Roman" w:hAnsi="Times New Roman"/>
          <w:sz w:val="22"/>
          <w:szCs w:val="22"/>
        </w:rPr>
        <w:tab/>
      </w:r>
      <w:r w:rsidRPr="00226422">
        <w:rPr>
          <w:rFonts w:ascii="Times New Roman" w:hAnsi="Times New Roman"/>
          <w:sz w:val="22"/>
          <w:szCs w:val="22"/>
        </w:rPr>
        <w:tab/>
      </w:r>
      <w:r w:rsidRPr="00226422">
        <w:rPr>
          <w:rFonts w:ascii="Times New Roman" w:hAnsi="Times New Roman"/>
          <w:sz w:val="22"/>
          <w:szCs w:val="22"/>
          <w:u w:val="single"/>
        </w:rPr>
        <w:t>Çıkış Saati</w:t>
      </w:r>
      <w:r w:rsidRPr="00226422">
        <w:rPr>
          <w:rFonts w:ascii="Times New Roman" w:hAnsi="Times New Roman"/>
          <w:sz w:val="22"/>
          <w:szCs w:val="22"/>
          <w:u w:val="single"/>
        </w:rPr>
        <w:tab/>
      </w:r>
      <w:r w:rsidRPr="00226422">
        <w:rPr>
          <w:rFonts w:ascii="Times New Roman" w:hAnsi="Times New Roman"/>
          <w:sz w:val="22"/>
          <w:szCs w:val="22"/>
          <w:u w:val="single"/>
        </w:rPr>
        <w:tab/>
        <w:t>:</w:t>
      </w:r>
    </w:p>
    <w:p w:rsidR="00D46B64" w:rsidRPr="00226422" w:rsidRDefault="00D46B64" w:rsidP="00D46B64">
      <w:pPr>
        <w:rPr>
          <w:rFonts w:ascii="Times New Roman" w:hAnsi="Times New Roman"/>
          <w:sz w:val="22"/>
          <w:szCs w:val="22"/>
          <w:u w:val="single"/>
        </w:rPr>
      </w:pPr>
      <w:r w:rsidRPr="00226422">
        <w:rPr>
          <w:rFonts w:ascii="Times New Roman" w:hAnsi="Times New Roman"/>
          <w:sz w:val="22"/>
          <w:szCs w:val="22"/>
          <w:u w:val="single"/>
        </w:rPr>
        <w:t>Tarih</w:t>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t>:</w:t>
      </w:r>
    </w:p>
    <w:p w:rsidR="00D46B64" w:rsidRPr="00226422" w:rsidRDefault="00D46B64" w:rsidP="00D46B64">
      <w:pPr>
        <w:rPr>
          <w:rFonts w:ascii="Times New Roman" w:hAnsi="Times New Roman"/>
          <w:sz w:val="22"/>
          <w:szCs w:val="22"/>
        </w:rPr>
      </w:pPr>
    </w:p>
    <w:p w:rsidR="00D46B64" w:rsidRPr="00226422" w:rsidRDefault="00D46B64" w:rsidP="00D46B64">
      <w:pPr>
        <w:rPr>
          <w:rFonts w:ascii="Times New Roman" w:hAnsi="Times New Roman"/>
          <w:sz w:val="22"/>
          <w:szCs w:val="22"/>
        </w:rPr>
      </w:pPr>
    </w:p>
    <w:p w:rsidR="008B701E" w:rsidRPr="00226422" w:rsidRDefault="00D46B64" w:rsidP="00753319">
      <w:pPr>
        <w:rPr>
          <w:rFonts w:ascii="Times New Roman" w:hAnsi="Times New Roman"/>
          <w:sz w:val="22"/>
          <w:szCs w:val="22"/>
        </w:rPr>
      </w:pPr>
      <w:r w:rsidRPr="00226422">
        <w:rPr>
          <w:rFonts w:ascii="Times New Roman" w:hAnsi="Times New Roman"/>
          <w:sz w:val="22"/>
          <w:szCs w:val="22"/>
          <w:u w:val="single"/>
        </w:rPr>
        <w:t>İmza</w:t>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r>
      <w:r w:rsidRPr="00226422">
        <w:rPr>
          <w:rFonts w:ascii="Times New Roman" w:hAnsi="Times New Roman"/>
          <w:sz w:val="22"/>
          <w:szCs w:val="22"/>
          <w:u w:val="single"/>
        </w:rPr>
        <w:tab/>
        <w:t>:</w:t>
      </w:r>
      <w:bookmarkStart w:id="0" w:name="_GoBack"/>
      <w:bookmarkEnd w:id="0"/>
    </w:p>
    <w:sectPr w:rsidR="008B701E" w:rsidRPr="00226422" w:rsidSect="0011208D">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26" w:rsidRDefault="00DA7526" w:rsidP="0011208D">
      <w:r>
        <w:separator/>
      </w:r>
    </w:p>
  </w:endnote>
  <w:endnote w:type="continuationSeparator" w:id="0">
    <w:p w:rsidR="00DA7526" w:rsidRDefault="00DA7526" w:rsidP="0011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2"/>
      <w:gridCol w:w="3252"/>
      <w:gridCol w:w="3299"/>
    </w:tblGrid>
    <w:tr w:rsidR="0011208D" w:rsidRPr="0011208D" w:rsidTr="00D4778A">
      <w:trPr>
        <w:cantSplit/>
        <w:trHeight w:val="247"/>
      </w:trPr>
      <w:tc>
        <w:tcPr>
          <w:tcW w:w="3792" w:type="dxa"/>
        </w:tcPr>
        <w:p w:rsidR="0011208D" w:rsidRPr="0011208D" w:rsidRDefault="0011208D" w:rsidP="0011208D">
          <w:pPr>
            <w:tabs>
              <w:tab w:val="center" w:pos="4536"/>
              <w:tab w:val="right" w:pos="9072"/>
            </w:tabs>
            <w:jc w:val="center"/>
            <w:rPr>
              <w:rFonts w:ascii="Times New Roman" w:hAnsi="Times New Roman"/>
              <w:sz w:val="24"/>
              <w:szCs w:val="24"/>
              <w:lang w:eastAsia="tr-TR"/>
            </w:rPr>
          </w:pPr>
          <w:r w:rsidRPr="0011208D">
            <w:rPr>
              <w:rFonts w:ascii="Times New Roman" w:hAnsi="Times New Roman"/>
              <w:sz w:val="24"/>
              <w:szCs w:val="24"/>
              <w:lang w:eastAsia="tr-TR"/>
            </w:rPr>
            <w:t>HAZIRLAYAN</w:t>
          </w:r>
        </w:p>
      </w:tc>
      <w:tc>
        <w:tcPr>
          <w:tcW w:w="3252" w:type="dxa"/>
        </w:tcPr>
        <w:p w:rsidR="0011208D" w:rsidRPr="0011208D" w:rsidRDefault="0011208D" w:rsidP="0011208D">
          <w:pPr>
            <w:tabs>
              <w:tab w:val="center" w:pos="4536"/>
              <w:tab w:val="right" w:pos="9072"/>
            </w:tabs>
            <w:jc w:val="center"/>
            <w:rPr>
              <w:rFonts w:ascii="Times New Roman" w:hAnsi="Times New Roman"/>
              <w:sz w:val="24"/>
              <w:szCs w:val="24"/>
              <w:lang w:eastAsia="tr-TR"/>
            </w:rPr>
          </w:pPr>
          <w:r w:rsidRPr="0011208D">
            <w:rPr>
              <w:rFonts w:ascii="Times New Roman" w:hAnsi="Times New Roman"/>
              <w:sz w:val="24"/>
              <w:szCs w:val="24"/>
              <w:lang w:eastAsia="tr-TR"/>
            </w:rPr>
            <w:t>ONAY</w:t>
          </w:r>
        </w:p>
      </w:tc>
      <w:tc>
        <w:tcPr>
          <w:tcW w:w="3299" w:type="dxa"/>
        </w:tcPr>
        <w:p w:rsidR="0011208D" w:rsidRPr="0011208D" w:rsidRDefault="0011208D" w:rsidP="0011208D">
          <w:pPr>
            <w:tabs>
              <w:tab w:val="center" w:pos="4536"/>
              <w:tab w:val="right" w:pos="9072"/>
            </w:tabs>
            <w:jc w:val="center"/>
            <w:rPr>
              <w:rFonts w:ascii="Times New Roman" w:hAnsi="Times New Roman"/>
              <w:sz w:val="24"/>
              <w:szCs w:val="24"/>
              <w:lang w:eastAsia="tr-TR"/>
            </w:rPr>
          </w:pPr>
        </w:p>
      </w:tc>
    </w:tr>
    <w:tr w:rsidR="0011208D" w:rsidRPr="0011208D" w:rsidTr="00D4778A">
      <w:trPr>
        <w:cantSplit/>
        <w:trHeight w:val="301"/>
      </w:trPr>
      <w:tc>
        <w:tcPr>
          <w:tcW w:w="3792" w:type="dxa"/>
        </w:tcPr>
        <w:p w:rsidR="0011208D" w:rsidRPr="0011208D" w:rsidRDefault="0011208D" w:rsidP="0011208D">
          <w:pPr>
            <w:jc w:val="center"/>
            <w:rPr>
              <w:rFonts w:ascii="Times New Roman" w:hAnsi="Times New Roman"/>
              <w:lang w:eastAsia="tr-TR"/>
            </w:rPr>
          </w:pPr>
          <w:r w:rsidRPr="0011208D">
            <w:rPr>
              <w:rFonts w:ascii="Times New Roman" w:hAnsi="Times New Roman"/>
              <w:b/>
              <w:bCs/>
              <w:sz w:val="24"/>
              <w:szCs w:val="24"/>
              <w:lang w:eastAsia="tr-TR"/>
            </w:rPr>
            <w:t>Kalite Yönetim Temsilcisi</w:t>
          </w:r>
        </w:p>
      </w:tc>
      <w:tc>
        <w:tcPr>
          <w:tcW w:w="3252" w:type="dxa"/>
        </w:tcPr>
        <w:p w:rsidR="0011208D" w:rsidRPr="0011208D" w:rsidRDefault="0011208D" w:rsidP="0011208D">
          <w:pPr>
            <w:tabs>
              <w:tab w:val="center" w:pos="4536"/>
              <w:tab w:val="right" w:pos="9072"/>
            </w:tabs>
            <w:jc w:val="center"/>
            <w:rPr>
              <w:rFonts w:ascii="Times New Roman" w:hAnsi="Times New Roman"/>
              <w:b/>
              <w:bCs/>
              <w:lang w:eastAsia="tr-TR"/>
            </w:rPr>
          </w:pPr>
          <w:r w:rsidRPr="0011208D">
            <w:rPr>
              <w:rFonts w:ascii="Times New Roman" w:hAnsi="Times New Roman"/>
              <w:b/>
              <w:bCs/>
              <w:lang w:eastAsia="tr-TR"/>
            </w:rPr>
            <w:t>Okul Müdürü</w:t>
          </w:r>
        </w:p>
      </w:tc>
      <w:tc>
        <w:tcPr>
          <w:tcW w:w="3299" w:type="dxa"/>
          <w:vMerge w:val="restart"/>
        </w:tcPr>
        <w:p w:rsidR="0011208D" w:rsidRPr="0011208D" w:rsidRDefault="0011208D" w:rsidP="0011208D">
          <w:pPr>
            <w:tabs>
              <w:tab w:val="center" w:pos="4536"/>
              <w:tab w:val="right" w:pos="9072"/>
            </w:tabs>
            <w:rPr>
              <w:rFonts w:ascii="Times New Roman" w:hAnsi="Times New Roman"/>
              <w:sz w:val="24"/>
              <w:szCs w:val="24"/>
              <w:lang w:eastAsia="tr-TR"/>
            </w:rPr>
          </w:pPr>
        </w:p>
        <w:p w:rsidR="0011208D" w:rsidRPr="0011208D" w:rsidRDefault="0011208D" w:rsidP="0011208D">
          <w:pPr>
            <w:tabs>
              <w:tab w:val="center" w:pos="4536"/>
              <w:tab w:val="right" w:pos="9072"/>
            </w:tabs>
            <w:jc w:val="center"/>
            <w:rPr>
              <w:rFonts w:ascii="Times New Roman" w:hAnsi="Times New Roman"/>
              <w:sz w:val="24"/>
              <w:szCs w:val="24"/>
              <w:lang w:eastAsia="tr-TR"/>
            </w:rPr>
          </w:pPr>
        </w:p>
        <w:p w:rsidR="0011208D" w:rsidRPr="0011208D" w:rsidRDefault="0011208D" w:rsidP="0011208D">
          <w:pPr>
            <w:tabs>
              <w:tab w:val="center" w:pos="4536"/>
              <w:tab w:val="right" w:pos="9072"/>
            </w:tabs>
            <w:jc w:val="center"/>
            <w:rPr>
              <w:rFonts w:ascii="Times New Roman" w:hAnsi="Times New Roman"/>
              <w:sz w:val="24"/>
              <w:szCs w:val="24"/>
              <w:lang w:eastAsia="tr-TR"/>
            </w:rPr>
          </w:pPr>
          <w:r w:rsidRPr="0011208D">
            <w:rPr>
              <w:rFonts w:ascii="Times New Roman" w:hAnsi="Times New Roman"/>
              <w:sz w:val="24"/>
              <w:szCs w:val="24"/>
              <w:lang w:eastAsia="tr-TR"/>
            </w:rPr>
            <w:t xml:space="preserve">Sayfa </w:t>
          </w:r>
          <w:r w:rsidR="00F042EB" w:rsidRPr="0011208D">
            <w:rPr>
              <w:rFonts w:ascii="Times New Roman" w:hAnsi="Times New Roman"/>
              <w:sz w:val="24"/>
              <w:szCs w:val="24"/>
              <w:lang w:eastAsia="tr-TR"/>
            </w:rPr>
            <w:fldChar w:fldCharType="begin"/>
          </w:r>
          <w:r w:rsidRPr="0011208D">
            <w:rPr>
              <w:rFonts w:ascii="Times New Roman" w:hAnsi="Times New Roman"/>
              <w:sz w:val="24"/>
              <w:szCs w:val="24"/>
              <w:lang w:eastAsia="tr-TR"/>
            </w:rPr>
            <w:instrText xml:space="preserve"> PAGE </w:instrText>
          </w:r>
          <w:r w:rsidR="00F042EB" w:rsidRPr="0011208D">
            <w:rPr>
              <w:rFonts w:ascii="Times New Roman" w:hAnsi="Times New Roman"/>
              <w:sz w:val="24"/>
              <w:szCs w:val="24"/>
              <w:lang w:eastAsia="tr-TR"/>
            </w:rPr>
            <w:fldChar w:fldCharType="separate"/>
          </w:r>
          <w:r w:rsidR="00226422">
            <w:rPr>
              <w:rFonts w:ascii="Times New Roman" w:hAnsi="Times New Roman"/>
              <w:noProof/>
              <w:sz w:val="24"/>
              <w:szCs w:val="24"/>
              <w:lang w:eastAsia="tr-TR"/>
            </w:rPr>
            <w:t>1</w:t>
          </w:r>
          <w:r w:rsidR="00F042EB" w:rsidRPr="0011208D">
            <w:rPr>
              <w:rFonts w:ascii="Times New Roman" w:hAnsi="Times New Roman"/>
              <w:sz w:val="24"/>
              <w:szCs w:val="24"/>
              <w:lang w:eastAsia="tr-TR"/>
            </w:rPr>
            <w:fldChar w:fldCharType="end"/>
          </w:r>
          <w:r w:rsidRPr="0011208D">
            <w:rPr>
              <w:rFonts w:ascii="Times New Roman" w:hAnsi="Times New Roman"/>
              <w:sz w:val="24"/>
              <w:szCs w:val="24"/>
              <w:lang w:eastAsia="tr-TR"/>
            </w:rPr>
            <w:t xml:space="preserve"> / </w:t>
          </w:r>
          <w:r w:rsidR="00292ABB">
            <w:rPr>
              <w:rFonts w:ascii="Times New Roman" w:hAnsi="Times New Roman"/>
              <w:sz w:val="24"/>
              <w:szCs w:val="24"/>
              <w:lang w:eastAsia="tr-TR"/>
            </w:rPr>
            <w:t>1</w:t>
          </w:r>
        </w:p>
      </w:tc>
    </w:tr>
    <w:tr w:rsidR="0011208D" w:rsidRPr="0011208D" w:rsidTr="00D4778A">
      <w:trPr>
        <w:cantSplit/>
        <w:trHeight w:val="247"/>
      </w:trPr>
      <w:tc>
        <w:tcPr>
          <w:tcW w:w="3792" w:type="dxa"/>
        </w:tcPr>
        <w:p w:rsidR="0011208D" w:rsidRPr="0011208D" w:rsidRDefault="0011208D" w:rsidP="0011208D">
          <w:pPr>
            <w:tabs>
              <w:tab w:val="center" w:pos="4536"/>
              <w:tab w:val="right" w:pos="9072"/>
            </w:tabs>
            <w:rPr>
              <w:rFonts w:ascii="Times New Roman" w:hAnsi="Times New Roman"/>
              <w:sz w:val="24"/>
              <w:szCs w:val="24"/>
              <w:lang w:eastAsia="tr-TR"/>
            </w:rPr>
          </w:pPr>
        </w:p>
        <w:p w:rsidR="0011208D" w:rsidRPr="0011208D" w:rsidRDefault="00CE369D" w:rsidP="0011208D">
          <w:pPr>
            <w:tabs>
              <w:tab w:val="center" w:pos="4536"/>
              <w:tab w:val="right" w:pos="9072"/>
            </w:tabs>
            <w:rPr>
              <w:rFonts w:ascii="Times New Roman" w:hAnsi="Times New Roman"/>
              <w:sz w:val="24"/>
              <w:szCs w:val="24"/>
              <w:lang w:eastAsia="tr-TR"/>
            </w:rPr>
          </w:pPr>
          <w:r>
            <w:rPr>
              <w:rFonts w:ascii="Times New Roman" w:hAnsi="Times New Roman"/>
              <w:sz w:val="22"/>
              <w:szCs w:val="24"/>
              <w:lang w:eastAsia="tr-TR"/>
            </w:rPr>
            <w:t>Mehmet Emin ÇELEBİ</w:t>
          </w:r>
        </w:p>
        <w:p w:rsidR="0011208D" w:rsidRPr="0011208D" w:rsidRDefault="0011208D" w:rsidP="0011208D">
          <w:pPr>
            <w:tabs>
              <w:tab w:val="center" w:pos="4536"/>
              <w:tab w:val="right" w:pos="9072"/>
            </w:tabs>
            <w:rPr>
              <w:rFonts w:ascii="Times New Roman" w:hAnsi="Times New Roman"/>
              <w:sz w:val="24"/>
              <w:szCs w:val="24"/>
              <w:lang w:eastAsia="tr-TR"/>
            </w:rPr>
          </w:pPr>
        </w:p>
      </w:tc>
      <w:tc>
        <w:tcPr>
          <w:tcW w:w="3252" w:type="dxa"/>
        </w:tcPr>
        <w:p w:rsidR="0011208D" w:rsidRPr="0011208D" w:rsidRDefault="0011208D" w:rsidP="0011208D">
          <w:pPr>
            <w:tabs>
              <w:tab w:val="center" w:pos="4536"/>
              <w:tab w:val="right" w:pos="9072"/>
            </w:tabs>
            <w:rPr>
              <w:rFonts w:ascii="Times New Roman" w:hAnsi="Times New Roman"/>
              <w:sz w:val="24"/>
              <w:szCs w:val="24"/>
              <w:lang w:eastAsia="tr-TR"/>
            </w:rPr>
          </w:pPr>
        </w:p>
        <w:p w:rsidR="0011208D" w:rsidRPr="0011208D" w:rsidRDefault="00CE369D" w:rsidP="00292ABB">
          <w:pPr>
            <w:tabs>
              <w:tab w:val="center" w:pos="4536"/>
              <w:tab w:val="right" w:pos="9072"/>
            </w:tabs>
            <w:jc w:val="center"/>
            <w:rPr>
              <w:rFonts w:ascii="Times New Roman" w:hAnsi="Times New Roman"/>
              <w:sz w:val="24"/>
              <w:szCs w:val="24"/>
              <w:lang w:eastAsia="tr-TR"/>
            </w:rPr>
          </w:pPr>
          <w:r>
            <w:rPr>
              <w:rFonts w:ascii="Times New Roman" w:hAnsi="Times New Roman"/>
              <w:sz w:val="24"/>
              <w:szCs w:val="24"/>
              <w:lang w:eastAsia="tr-TR"/>
            </w:rPr>
            <w:t>Hasan TEKİN</w:t>
          </w:r>
        </w:p>
      </w:tc>
      <w:tc>
        <w:tcPr>
          <w:tcW w:w="3299" w:type="dxa"/>
          <w:vMerge/>
        </w:tcPr>
        <w:p w:rsidR="0011208D" w:rsidRPr="0011208D" w:rsidRDefault="0011208D" w:rsidP="0011208D">
          <w:pPr>
            <w:tabs>
              <w:tab w:val="center" w:pos="4536"/>
              <w:tab w:val="right" w:pos="9072"/>
            </w:tabs>
            <w:rPr>
              <w:rFonts w:ascii="Times New Roman" w:hAnsi="Times New Roman"/>
              <w:sz w:val="24"/>
              <w:szCs w:val="24"/>
              <w:lang w:eastAsia="tr-TR"/>
            </w:rPr>
          </w:pPr>
        </w:p>
      </w:tc>
    </w:tr>
  </w:tbl>
  <w:p w:rsidR="0011208D" w:rsidRDefault="001120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26" w:rsidRDefault="00DA7526" w:rsidP="0011208D">
      <w:r>
        <w:separator/>
      </w:r>
    </w:p>
  </w:footnote>
  <w:footnote w:type="continuationSeparator" w:id="0">
    <w:p w:rsidR="00DA7526" w:rsidRDefault="00DA7526" w:rsidP="0011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103"/>
      <w:gridCol w:w="1620"/>
      <w:gridCol w:w="1418"/>
    </w:tblGrid>
    <w:tr w:rsidR="0011208D" w:rsidRPr="0011208D" w:rsidTr="00753319">
      <w:tc>
        <w:tcPr>
          <w:tcW w:w="2235" w:type="dxa"/>
          <w:vMerge w:val="restart"/>
          <w:tcBorders>
            <w:top w:val="single" w:sz="4" w:space="0" w:color="auto"/>
            <w:left w:val="single" w:sz="4" w:space="0" w:color="auto"/>
            <w:right w:val="single" w:sz="4" w:space="0" w:color="auto"/>
          </w:tcBorders>
          <w:shd w:val="clear" w:color="auto" w:fill="auto"/>
        </w:tcPr>
        <w:p w:rsidR="0011208D" w:rsidRPr="0011208D" w:rsidRDefault="00414D78" w:rsidP="00414D78">
          <w:pPr>
            <w:tabs>
              <w:tab w:val="center" w:pos="4536"/>
              <w:tab w:val="right" w:pos="9072"/>
            </w:tabs>
            <w:jc w:val="center"/>
            <w:rPr>
              <w:rFonts w:ascii="Times New Roman" w:hAnsi="Times New Roman"/>
              <w:sz w:val="24"/>
              <w:szCs w:val="24"/>
              <w:lang w:eastAsia="tr-TR"/>
            </w:rPr>
          </w:pPr>
          <w:r>
            <w:rPr>
              <w:noProof/>
              <w:lang w:eastAsia="tr-TR"/>
            </w:rPr>
            <w:drawing>
              <wp:inline distT="0" distB="0" distL="0" distR="0" wp14:anchorId="601C0E39" wp14:editId="2F5A9406">
                <wp:extent cx="1228725" cy="12096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pic:spPr>
                    </pic:pic>
                  </a:graphicData>
                </a:graphic>
              </wp:inline>
            </w:drawing>
          </w:r>
        </w:p>
      </w:tc>
      <w:tc>
        <w:tcPr>
          <w:tcW w:w="5103" w:type="dxa"/>
          <w:vMerge w:val="restart"/>
          <w:tcBorders>
            <w:top w:val="single" w:sz="4" w:space="0" w:color="auto"/>
            <w:left w:val="single" w:sz="4" w:space="0" w:color="auto"/>
            <w:right w:val="single" w:sz="4" w:space="0" w:color="auto"/>
          </w:tcBorders>
          <w:shd w:val="clear" w:color="auto" w:fill="auto"/>
        </w:tcPr>
        <w:p w:rsidR="00202D59" w:rsidRPr="004D6A22" w:rsidRDefault="00202D59" w:rsidP="00202D59">
          <w:pPr>
            <w:tabs>
              <w:tab w:val="center" w:pos="4536"/>
              <w:tab w:val="right" w:pos="9072"/>
            </w:tabs>
            <w:jc w:val="center"/>
            <w:rPr>
              <w:b/>
              <w:sz w:val="24"/>
              <w:szCs w:val="24"/>
            </w:rPr>
          </w:pPr>
        </w:p>
        <w:p w:rsidR="008651AF" w:rsidRDefault="008651AF" w:rsidP="008651AF">
          <w:pPr>
            <w:pStyle w:val="stbilgi"/>
            <w:jc w:val="center"/>
            <w:rPr>
              <w:b/>
              <w:sz w:val="24"/>
              <w:szCs w:val="24"/>
            </w:rPr>
          </w:pPr>
          <w:r>
            <w:rPr>
              <w:b/>
              <w:sz w:val="24"/>
              <w:szCs w:val="24"/>
            </w:rPr>
            <w:t>T.C.</w:t>
          </w:r>
        </w:p>
        <w:p w:rsidR="008651AF" w:rsidRDefault="008651AF" w:rsidP="008651AF">
          <w:pPr>
            <w:pStyle w:val="stbilgi"/>
            <w:jc w:val="center"/>
            <w:rPr>
              <w:b/>
              <w:sz w:val="24"/>
              <w:szCs w:val="24"/>
            </w:rPr>
          </w:pPr>
          <w:r>
            <w:rPr>
              <w:b/>
              <w:sz w:val="24"/>
              <w:szCs w:val="24"/>
            </w:rPr>
            <w:t>KAYAPINAR KAYMAKAMLIĞI</w:t>
          </w:r>
        </w:p>
        <w:p w:rsidR="008651AF" w:rsidRDefault="00CE369D" w:rsidP="008651AF">
          <w:pPr>
            <w:pStyle w:val="AralkYok"/>
            <w:jc w:val="center"/>
            <w:rPr>
              <w:rFonts w:ascii="Times New Roman" w:eastAsia="Times New Roman" w:hAnsi="Times New Roman"/>
              <w:b/>
              <w:color w:val="000000"/>
              <w:sz w:val="24"/>
              <w:szCs w:val="24"/>
              <w:lang w:eastAsia="zh-TW"/>
            </w:rPr>
          </w:pPr>
          <w:r>
            <w:rPr>
              <w:rFonts w:ascii="Times New Roman" w:eastAsia="Times New Roman" w:hAnsi="Times New Roman"/>
              <w:b/>
              <w:color w:val="000000"/>
              <w:sz w:val="24"/>
              <w:szCs w:val="24"/>
              <w:lang w:eastAsia="zh-TW"/>
            </w:rPr>
            <w:t>KAYAPINAR ÖZEL EĞİTİM ANAOKULU</w:t>
          </w:r>
          <w:r w:rsidR="008651AF">
            <w:rPr>
              <w:rFonts w:ascii="Times New Roman" w:eastAsia="Times New Roman" w:hAnsi="Times New Roman"/>
              <w:b/>
              <w:color w:val="000000"/>
              <w:sz w:val="24"/>
              <w:szCs w:val="24"/>
              <w:lang w:eastAsia="zh-TW"/>
            </w:rPr>
            <w:t xml:space="preserve"> MÜDÜRLÜĞÜ</w:t>
          </w:r>
        </w:p>
        <w:p w:rsidR="00202D59" w:rsidRDefault="00202D59" w:rsidP="0011208D">
          <w:pPr>
            <w:tabs>
              <w:tab w:val="center" w:pos="4536"/>
              <w:tab w:val="right" w:pos="9072"/>
            </w:tabs>
            <w:jc w:val="center"/>
            <w:rPr>
              <w:rFonts w:ascii="Times New Roman" w:hAnsi="Times New Roman"/>
              <w:sz w:val="24"/>
              <w:szCs w:val="24"/>
              <w:lang w:eastAsia="tr-TR"/>
            </w:rPr>
          </w:pPr>
        </w:p>
        <w:p w:rsidR="0011208D" w:rsidRPr="0011208D" w:rsidRDefault="00D46B64" w:rsidP="0011208D">
          <w:pPr>
            <w:tabs>
              <w:tab w:val="center" w:pos="4536"/>
              <w:tab w:val="right" w:pos="9072"/>
            </w:tabs>
            <w:jc w:val="center"/>
            <w:rPr>
              <w:rFonts w:ascii="Times New Roman" w:hAnsi="Times New Roman"/>
              <w:b/>
              <w:sz w:val="24"/>
              <w:szCs w:val="24"/>
              <w:lang w:eastAsia="tr-TR"/>
            </w:rPr>
          </w:pPr>
          <w:r>
            <w:rPr>
              <w:rFonts w:ascii="Times New Roman" w:hAnsi="Times New Roman"/>
              <w:sz w:val="24"/>
              <w:szCs w:val="24"/>
              <w:lang w:eastAsia="tr-TR"/>
            </w:rPr>
            <w:t>ZİYARETÇİ</w:t>
          </w:r>
          <w:r w:rsidR="00226422">
            <w:rPr>
              <w:rFonts w:ascii="Times New Roman" w:hAnsi="Times New Roman"/>
              <w:sz w:val="24"/>
              <w:szCs w:val="24"/>
              <w:lang w:eastAsia="tr-TR"/>
            </w:rPr>
            <w:t xml:space="preserve"> ve ARAÇ</w:t>
          </w:r>
          <w:r>
            <w:rPr>
              <w:rFonts w:ascii="Times New Roman" w:hAnsi="Times New Roman"/>
              <w:sz w:val="24"/>
              <w:szCs w:val="24"/>
              <w:lang w:eastAsia="tr-TR"/>
            </w:rPr>
            <w:t xml:space="preserve"> TALİMATI</w:t>
          </w:r>
        </w:p>
      </w:tc>
      <w:tc>
        <w:tcPr>
          <w:tcW w:w="1620" w:type="dxa"/>
          <w:tcBorders>
            <w:left w:val="single" w:sz="4" w:space="0" w:color="auto"/>
          </w:tcBorders>
          <w:shd w:val="clear" w:color="auto" w:fill="auto"/>
        </w:tcPr>
        <w:p w:rsidR="0011208D" w:rsidRPr="0011208D" w:rsidRDefault="00663787" w:rsidP="0011208D">
          <w:pPr>
            <w:tabs>
              <w:tab w:val="center" w:pos="4536"/>
              <w:tab w:val="right" w:pos="9072"/>
            </w:tabs>
            <w:rPr>
              <w:rFonts w:ascii="Times New Roman" w:hAnsi="Times New Roman"/>
              <w:sz w:val="18"/>
              <w:szCs w:val="24"/>
              <w:lang w:eastAsia="tr-TR"/>
            </w:rPr>
          </w:pPr>
          <w:r w:rsidRPr="0011208D">
            <w:rPr>
              <w:rFonts w:ascii="Times New Roman" w:hAnsi="Times New Roman"/>
              <w:sz w:val="18"/>
              <w:szCs w:val="24"/>
              <w:lang w:eastAsia="tr-TR"/>
            </w:rPr>
            <w:t>Doküman</w:t>
          </w:r>
          <w:r w:rsidR="0011208D" w:rsidRPr="0011208D">
            <w:rPr>
              <w:rFonts w:ascii="Times New Roman" w:hAnsi="Times New Roman"/>
              <w:sz w:val="18"/>
              <w:szCs w:val="24"/>
              <w:lang w:eastAsia="tr-TR"/>
            </w:rPr>
            <w:t xml:space="preserve"> No</w:t>
          </w:r>
        </w:p>
      </w:tc>
      <w:tc>
        <w:tcPr>
          <w:tcW w:w="1418" w:type="dxa"/>
          <w:shd w:val="clear" w:color="auto" w:fill="auto"/>
        </w:tcPr>
        <w:p w:rsidR="0011208D" w:rsidRPr="00D46B64" w:rsidRDefault="00CE369D" w:rsidP="00663787">
          <w:pPr>
            <w:tabs>
              <w:tab w:val="center" w:pos="4536"/>
              <w:tab w:val="right" w:pos="9072"/>
            </w:tabs>
            <w:jc w:val="center"/>
            <w:rPr>
              <w:rFonts w:ascii="Times New Roman" w:hAnsi="Times New Roman"/>
              <w:sz w:val="20"/>
              <w:lang w:eastAsia="tr-TR"/>
            </w:rPr>
          </w:pPr>
          <w:r>
            <w:rPr>
              <w:rFonts w:asciiTheme="majorBidi" w:hAnsiTheme="majorBidi" w:cstheme="majorBidi"/>
              <w:sz w:val="20"/>
            </w:rPr>
            <w:t>KÖEA</w:t>
          </w:r>
          <w:r w:rsidR="00D46B64" w:rsidRPr="00D46B64">
            <w:rPr>
              <w:rFonts w:asciiTheme="majorBidi" w:hAnsiTheme="majorBidi" w:cstheme="majorBidi"/>
              <w:sz w:val="20"/>
            </w:rPr>
            <w:t xml:space="preserve"> T.007</w:t>
          </w:r>
        </w:p>
      </w:tc>
    </w:tr>
    <w:tr w:rsidR="0011208D" w:rsidRPr="0011208D" w:rsidTr="00753319">
      <w:tc>
        <w:tcPr>
          <w:tcW w:w="2235"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5103"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1620" w:type="dxa"/>
          <w:tcBorders>
            <w:lef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18"/>
              <w:szCs w:val="24"/>
              <w:lang w:eastAsia="tr-TR"/>
            </w:rPr>
          </w:pPr>
          <w:r w:rsidRPr="0011208D">
            <w:rPr>
              <w:rFonts w:ascii="Times New Roman" w:hAnsi="Times New Roman"/>
              <w:sz w:val="18"/>
              <w:szCs w:val="24"/>
              <w:lang w:eastAsia="tr-TR"/>
            </w:rPr>
            <w:t>Sayfa No</w:t>
          </w:r>
        </w:p>
      </w:tc>
      <w:tc>
        <w:tcPr>
          <w:tcW w:w="1418" w:type="dxa"/>
          <w:shd w:val="clear" w:color="auto" w:fill="auto"/>
        </w:tcPr>
        <w:p w:rsidR="0011208D" w:rsidRPr="0011208D" w:rsidRDefault="00F042EB" w:rsidP="00727A3F">
          <w:pPr>
            <w:tabs>
              <w:tab w:val="center" w:pos="4536"/>
              <w:tab w:val="right" w:pos="9072"/>
            </w:tabs>
            <w:jc w:val="center"/>
            <w:rPr>
              <w:rFonts w:ascii="Times New Roman" w:hAnsi="Times New Roman"/>
              <w:sz w:val="18"/>
              <w:szCs w:val="24"/>
              <w:lang w:eastAsia="tr-TR"/>
            </w:rPr>
          </w:pPr>
          <w:r w:rsidRPr="0011208D">
            <w:rPr>
              <w:rFonts w:ascii="Times New Roman" w:hAnsi="Times New Roman"/>
              <w:sz w:val="18"/>
              <w:szCs w:val="24"/>
              <w:lang w:eastAsia="tr-TR"/>
            </w:rPr>
            <w:fldChar w:fldCharType="begin"/>
          </w:r>
          <w:r w:rsidR="0011208D" w:rsidRPr="0011208D">
            <w:rPr>
              <w:rFonts w:ascii="Times New Roman" w:hAnsi="Times New Roman"/>
              <w:sz w:val="18"/>
              <w:szCs w:val="24"/>
              <w:lang w:eastAsia="tr-TR"/>
            </w:rPr>
            <w:instrText>PAGE   \* MERGEFORMAT</w:instrText>
          </w:r>
          <w:r w:rsidRPr="0011208D">
            <w:rPr>
              <w:rFonts w:ascii="Times New Roman" w:hAnsi="Times New Roman"/>
              <w:sz w:val="18"/>
              <w:szCs w:val="24"/>
              <w:lang w:eastAsia="tr-TR"/>
            </w:rPr>
            <w:fldChar w:fldCharType="separate"/>
          </w:r>
          <w:r w:rsidR="00226422">
            <w:rPr>
              <w:rFonts w:ascii="Times New Roman" w:hAnsi="Times New Roman"/>
              <w:noProof/>
              <w:sz w:val="18"/>
              <w:szCs w:val="24"/>
              <w:lang w:eastAsia="tr-TR"/>
            </w:rPr>
            <w:t>1</w:t>
          </w:r>
          <w:r w:rsidRPr="0011208D">
            <w:rPr>
              <w:rFonts w:ascii="Times New Roman" w:hAnsi="Times New Roman"/>
              <w:sz w:val="18"/>
              <w:szCs w:val="24"/>
              <w:lang w:eastAsia="tr-TR"/>
            </w:rPr>
            <w:fldChar w:fldCharType="end"/>
          </w:r>
        </w:p>
      </w:tc>
    </w:tr>
    <w:tr w:rsidR="0011208D" w:rsidRPr="0011208D" w:rsidTr="00753319">
      <w:tc>
        <w:tcPr>
          <w:tcW w:w="2235"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5103"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1620" w:type="dxa"/>
          <w:tcBorders>
            <w:lef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18"/>
              <w:szCs w:val="24"/>
              <w:lang w:eastAsia="tr-TR"/>
            </w:rPr>
          </w:pPr>
          <w:r w:rsidRPr="0011208D">
            <w:rPr>
              <w:rFonts w:ascii="Times New Roman" w:hAnsi="Times New Roman"/>
              <w:sz w:val="18"/>
              <w:szCs w:val="24"/>
              <w:lang w:eastAsia="tr-TR"/>
            </w:rPr>
            <w:t>Revizyon No</w:t>
          </w:r>
        </w:p>
      </w:tc>
      <w:tc>
        <w:tcPr>
          <w:tcW w:w="1418" w:type="dxa"/>
          <w:shd w:val="clear" w:color="auto" w:fill="auto"/>
        </w:tcPr>
        <w:p w:rsidR="0011208D" w:rsidRPr="0011208D" w:rsidRDefault="0011208D" w:rsidP="00727A3F">
          <w:pPr>
            <w:tabs>
              <w:tab w:val="center" w:pos="4536"/>
              <w:tab w:val="right" w:pos="9072"/>
            </w:tabs>
            <w:jc w:val="center"/>
            <w:rPr>
              <w:rFonts w:ascii="Times New Roman" w:hAnsi="Times New Roman"/>
              <w:sz w:val="18"/>
              <w:szCs w:val="24"/>
              <w:lang w:eastAsia="tr-TR"/>
            </w:rPr>
          </w:pPr>
        </w:p>
      </w:tc>
    </w:tr>
    <w:tr w:rsidR="0011208D" w:rsidRPr="0011208D" w:rsidTr="00753319">
      <w:tc>
        <w:tcPr>
          <w:tcW w:w="2235"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5103"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1620" w:type="dxa"/>
          <w:tcBorders>
            <w:lef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18"/>
              <w:szCs w:val="24"/>
              <w:lang w:eastAsia="tr-TR"/>
            </w:rPr>
          </w:pPr>
          <w:r w:rsidRPr="0011208D">
            <w:rPr>
              <w:rFonts w:ascii="Times New Roman" w:hAnsi="Times New Roman"/>
              <w:sz w:val="18"/>
              <w:szCs w:val="24"/>
              <w:lang w:eastAsia="tr-TR"/>
            </w:rPr>
            <w:t>Revizyon Tarihi</w:t>
          </w:r>
        </w:p>
      </w:tc>
      <w:tc>
        <w:tcPr>
          <w:tcW w:w="1418" w:type="dxa"/>
          <w:shd w:val="clear" w:color="auto" w:fill="auto"/>
        </w:tcPr>
        <w:p w:rsidR="0011208D" w:rsidRPr="0011208D" w:rsidRDefault="0011208D" w:rsidP="00727A3F">
          <w:pPr>
            <w:tabs>
              <w:tab w:val="center" w:pos="4536"/>
              <w:tab w:val="right" w:pos="9072"/>
            </w:tabs>
            <w:jc w:val="center"/>
            <w:rPr>
              <w:rFonts w:ascii="Times New Roman" w:hAnsi="Times New Roman"/>
              <w:sz w:val="18"/>
              <w:szCs w:val="24"/>
              <w:lang w:eastAsia="tr-TR"/>
            </w:rPr>
          </w:pPr>
        </w:p>
      </w:tc>
    </w:tr>
    <w:tr w:rsidR="0011208D" w:rsidRPr="0011208D" w:rsidTr="00753319">
      <w:tc>
        <w:tcPr>
          <w:tcW w:w="2235"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5103"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1620" w:type="dxa"/>
          <w:tcBorders>
            <w:lef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18"/>
              <w:szCs w:val="24"/>
              <w:lang w:eastAsia="tr-TR"/>
            </w:rPr>
          </w:pPr>
          <w:r w:rsidRPr="0011208D">
            <w:rPr>
              <w:rFonts w:ascii="Times New Roman" w:hAnsi="Times New Roman"/>
              <w:sz w:val="18"/>
              <w:szCs w:val="24"/>
              <w:lang w:eastAsia="tr-TR"/>
            </w:rPr>
            <w:t>Düzenleme Tarihi</w:t>
          </w:r>
        </w:p>
      </w:tc>
      <w:tc>
        <w:tcPr>
          <w:tcW w:w="1418" w:type="dxa"/>
          <w:shd w:val="clear" w:color="auto" w:fill="auto"/>
        </w:tcPr>
        <w:p w:rsidR="0011208D" w:rsidRPr="0011208D" w:rsidRDefault="00CE369D" w:rsidP="00727A3F">
          <w:pPr>
            <w:tabs>
              <w:tab w:val="center" w:pos="4536"/>
              <w:tab w:val="right" w:pos="9072"/>
            </w:tabs>
            <w:jc w:val="center"/>
            <w:rPr>
              <w:rFonts w:ascii="Times New Roman" w:hAnsi="Times New Roman"/>
              <w:sz w:val="18"/>
              <w:szCs w:val="24"/>
              <w:lang w:eastAsia="tr-TR"/>
            </w:rPr>
          </w:pPr>
          <w:r>
            <w:rPr>
              <w:rFonts w:ascii="Times New Roman" w:hAnsi="Times New Roman"/>
              <w:sz w:val="20"/>
            </w:rPr>
            <w:t>18.10</w:t>
          </w:r>
          <w:r w:rsidR="00E37864">
            <w:rPr>
              <w:rFonts w:ascii="Times New Roman" w:hAnsi="Times New Roman"/>
              <w:sz w:val="20"/>
            </w:rPr>
            <w:t>.2021</w:t>
          </w:r>
        </w:p>
      </w:tc>
    </w:tr>
    <w:tr w:rsidR="0011208D" w:rsidRPr="0011208D" w:rsidTr="00753319">
      <w:trPr>
        <w:trHeight w:val="606"/>
      </w:trPr>
      <w:tc>
        <w:tcPr>
          <w:tcW w:w="2235"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5103"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24"/>
              <w:szCs w:val="24"/>
              <w:lang w:eastAsia="tr-TR"/>
            </w:rPr>
          </w:pPr>
        </w:p>
      </w:tc>
      <w:tc>
        <w:tcPr>
          <w:tcW w:w="1620" w:type="dxa"/>
          <w:tcBorders>
            <w:left w:val="single" w:sz="4" w:space="0" w:color="auto"/>
          </w:tcBorders>
          <w:shd w:val="clear" w:color="auto" w:fill="auto"/>
        </w:tcPr>
        <w:p w:rsidR="0011208D" w:rsidRPr="0011208D" w:rsidRDefault="0011208D" w:rsidP="0011208D">
          <w:pPr>
            <w:tabs>
              <w:tab w:val="center" w:pos="4536"/>
              <w:tab w:val="right" w:pos="9072"/>
            </w:tabs>
            <w:rPr>
              <w:rFonts w:ascii="Times New Roman" w:hAnsi="Times New Roman"/>
              <w:sz w:val="18"/>
              <w:szCs w:val="24"/>
              <w:lang w:eastAsia="tr-TR"/>
            </w:rPr>
          </w:pPr>
        </w:p>
        <w:p w:rsidR="0011208D" w:rsidRPr="0011208D" w:rsidRDefault="0011208D" w:rsidP="0011208D">
          <w:pPr>
            <w:tabs>
              <w:tab w:val="center" w:pos="4536"/>
              <w:tab w:val="right" w:pos="9072"/>
            </w:tabs>
            <w:rPr>
              <w:rFonts w:ascii="Times New Roman" w:hAnsi="Times New Roman"/>
              <w:sz w:val="18"/>
              <w:szCs w:val="24"/>
              <w:lang w:eastAsia="tr-TR"/>
            </w:rPr>
          </w:pPr>
          <w:r w:rsidRPr="0011208D">
            <w:rPr>
              <w:rFonts w:ascii="Times New Roman" w:hAnsi="Times New Roman"/>
              <w:sz w:val="18"/>
              <w:szCs w:val="24"/>
              <w:lang w:eastAsia="tr-TR"/>
            </w:rPr>
            <w:t>Kurum Kodu</w:t>
          </w:r>
        </w:p>
      </w:tc>
      <w:tc>
        <w:tcPr>
          <w:tcW w:w="1418" w:type="dxa"/>
          <w:shd w:val="clear" w:color="auto" w:fill="auto"/>
        </w:tcPr>
        <w:p w:rsidR="0011208D" w:rsidRPr="0011208D" w:rsidRDefault="0011208D" w:rsidP="00727A3F">
          <w:pPr>
            <w:tabs>
              <w:tab w:val="center" w:pos="4536"/>
              <w:tab w:val="right" w:pos="9072"/>
            </w:tabs>
            <w:jc w:val="center"/>
            <w:rPr>
              <w:rFonts w:ascii="Times New Roman" w:hAnsi="Times New Roman"/>
              <w:sz w:val="18"/>
              <w:szCs w:val="24"/>
              <w:lang w:eastAsia="tr-TR"/>
            </w:rPr>
          </w:pPr>
        </w:p>
        <w:p w:rsidR="0011208D" w:rsidRPr="0011208D" w:rsidRDefault="00CE369D" w:rsidP="00727A3F">
          <w:pPr>
            <w:tabs>
              <w:tab w:val="center" w:pos="4536"/>
              <w:tab w:val="right" w:pos="9072"/>
            </w:tabs>
            <w:jc w:val="center"/>
            <w:rPr>
              <w:rFonts w:ascii="Times New Roman" w:hAnsi="Times New Roman"/>
              <w:sz w:val="18"/>
              <w:szCs w:val="24"/>
              <w:lang w:eastAsia="tr-TR"/>
            </w:rPr>
          </w:pPr>
          <w:r>
            <w:rPr>
              <w:rFonts w:ascii="Times New Roman" w:hAnsi="Times New Roman"/>
              <w:sz w:val="18"/>
              <w:szCs w:val="24"/>
              <w:lang w:eastAsia="tr-TR"/>
            </w:rPr>
            <w:t>757627</w:t>
          </w:r>
        </w:p>
      </w:tc>
    </w:tr>
  </w:tbl>
  <w:p w:rsidR="0011208D" w:rsidRDefault="001120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F759F"/>
    <w:multiLevelType w:val="hybridMultilevel"/>
    <w:tmpl w:val="1C2407AC"/>
    <w:lvl w:ilvl="0" w:tplc="92BCBAB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11208D"/>
    <w:rsid w:val="00015433"/>
    <w:rsid w:val="00024B50"/>
    <w:rsid w:val="00077406"/>
    <w:rsid w:val="00082613"/>
    <w:rsid w:val="0011208D"/>
    <w:rsid w:val="00146710"/>
    <w:rsid w:val="00151C64"/>
    <w:rsid w:val="00202D59"/>
    <w:rsid w:val="00226422"/>
    <w:rsid w:val="00292ABB"/>
    <w:rsid w:val="00307898"/>
    <w:rsid w:val="003B6F1F"/>
    <w:rsid w:val="003D7C83"/>
    <w:rsid w:val="00414D78"/>
    <w:rsid w:val="004A09BE"/>
    <w:rsid w:val="004A2221"/>
    <w:rsid w:val="00663787"/>
    <w:rsid w:val="006F3F67"/>
    <w:rsid w:val="00727A3F"/>
    <w:rsid w:val="00753319"/>
    <w:rsid w:val="008651AF"/>
    <w:rsid w:val="00871D70"/>
    <w:rsid w:val="009D35F5"/>
    <w:rsid w:val="00A03997"/>
    <w:rsid w:val="00A2043D"/>
    <w:rsid w:val="00A2239A"/>
    <w:rsid w:val="00A912D3"/>
    <w:rsid w:val="00BF3DC4"/>
    <w:rsid w:val="00CE369D"/>
    <w:rsid w:val="00D46B64"/>
    <w:rsid w:val="00DA7526"/>
    <w:rsid w:val="00E157C8"/>
    <w:rsid w:val="00E37864"/>
    <w:rsid w:val="00ED7849"/>
    <w:rsid w:val="00F042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64"/>
    <w:rPr>
      <w:rFonts w:ascii="Garamond" w:eastAsia="Times New Roman" w:hAnsi="Garamond" w:cs="Times New Roman"/>
      <w:sz w:val="21"/>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pPr>
  </w:style>
  <w:style w:type="character" w:customStyle="1" w:styleId="AltbilgiChar">
    <w:name w:val="Altbilgi Char"/>
    <w:basedOn w:val="VarsaylanParagrafYazTipi"/>
    <w:link w:val="Altbilgi"/>
    <w:uiPriority w:val="99"/>
    <w:rsid w:val="0011208D"/>
  </w:style>
  <w:style w:type="paragraph" w:styleId="BalonMetni">
    <w:name w:val="Balloon Text"/>
    <w:basedOn w:val="Normal"/>
    <w:link w:val="BalonMetniChar"/>
    <w:uiPriority w:val="99"/>
    <w:semiHidden/>
    <w:unhideWhenUsed/>
    <w:rsid w:val="00202D59"/>
    <w:rPr>
      <w:rFonts w:ascii="Tahoma" w:hAnsi="Tahoma" w:cs="Tahoma"/>
      <w:sz w:val="16"/>
      <w:szCs w:val="16"/>
    </w:rPr>
  </w:style>
  <w:style w:type="character" w:customStyle="1" w:styleId="BalonMetniChar">
    <w:name w:val="Balon Metni Char"/>
    <w:basedOn w:val="VarsaylanParagrafYazTipi"/>
    <w:link w:val="BalonMetni"/>
    <w:uiPriority w:val="99"/>
    <w:semiHidden/>
    <w:rsid w:val="00202D59"/>
    <w:rPr>
      <w:rFonts w:ascii="Tahoma" w:eastAsia="Times New Roman" w:hAnsi="Tahoma" w:cs="Tahoma"/>
      <w:sz w:val="16"/>
      <w:szCs w:val="16"/>
      <w:lang w:eastAsia="en-US"/>
    </w:rPr>
  </w:style>
  <w:style w:type="paragraph" w:styleId="AralkYok">
    <w:name w:val="No Spacing"/>
    <w:uiPriority w:val="1"/>
    <w:qFormat/>
    <w:rsid w:val="008651AF"/>
    <w:rPr>
      <w:rFonts w:ascii="Calibri" w:eastAsia="Calibri" w:hAnsi="Calibri" w:cs="Times New Roman"/>
      <w:lang w:eastAsia="en-US"/>
    </w:rPr>
  </w:style>
  <w:style w:type="paragraph" w:customStyle="1" w:styleId="Default">
    <w:name w:val="Default"/>
    <w:rsid w:val="0022642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ÇINAR MEM</dc:creator>
  <cp:keywords/>
  <dc:description/>
  <cp:lastModifiedBy>admin</cp:lastModifiedBy>
  <cp:revision>19</cp:revision>
  <dcterms:created xsi:type="dcterms:W3CDTF">2018-10-10T19:33:00Z</dcterms:created>
  <dcterms:modified xsi:type="dcterms:W3CDTF">2022-06-03T07:43:00Z</dcterms:modified>
</cp:coreProperties>
</file>